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08" w:rsidRPr="00F14BD6" w:rsidRDefault="00887808" w:rsidP="00887808">
      <w:r>
        <w:t xml:space="preserve">                                                                        Profile                                                     </w:t>
      </w:r>
      <w:r>
        <w:rPr>
          <w:noProof/>
          <w:lang w:val="en-IN" w:eastAsia="en-IN" w:bidi="ta-IN"/>
        </w:rPr>
        <w:drawing>
          <wp:inline distT="0" distB="0" distL="0" distR="0">
            <wp:extent cx="536906" cy="724205"/>
            <wp:effectExtent l="19050" t="0" r="0" b="0"/>
            <wp:docPr id="1" name="Picture 0" descr="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18" cy="72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808" w:rsidRPr="00F14BD6" w:rsidRDefault="00887808" w:rsidP="00887808"/>
    <w:p w:rsidR="00887808" w:rsidRDefault="00887808" w:rsidP="00887808">
      <w:r w:rsidRPr="00F14BD6">
        <w:t xml:space="preserve">              </w:t>
      </w:r>
      <w:r>
        <w:t xml:space="preserve"> </w:t>
      </w:r>
      <w:r w:rsidRPr="00F14BD6">
        <w:t>Name</w:t>
      </w:r>
      <w:r w:rsidRPr="00F14BD6">
        <w:tab/>
        <w:t xml:space="preserve">:  </w:t>
      </w:r>
      <w:r w:rsidRPr="00F14BD6">
        <w:tab/>
      </w:r>
      <w:r>
        <w:t xml:space="preserve">Dr. R. </w:t>
      </w:r>
      <w:proofErr w:type="spellStart"/>
      <w:r>
        <w:t>Sofiya</w:t>
      </w:r>
      <w:proofErr w:type="spellEnd"/>
      <w:r w:rsidRPr="00F14BD6">
        <w:t>,</w:t>
      </w:r>
    </w:p>
    <w:p w:rsidR="00887808" w:rsidRPr="00F14BD6" w:rsidRDefault="00887808" w:rsidP="00887808"/>
    <w:p w:rsidR="00887808" w:rsidRDefault="00887808" w:rsidP="00887808">
      <w:r>
        <w:tab/>
        <w:t xml:space="preserve">  </w:t>
      </w:r>
      <w:r w:rsidRPr="00F14BD6">
        <w:t>Q</w:t>
      </w:r>
      <w:r>
        <w:t>ualification</w:t>
      </w:r>
      <w:r>
        <w:tab/>
        <w:t xml:space="preserve">:         </w:t>
      </w:r>
      <w:proofErr w:type="spellStart"/>
      <w:r>
        <w:t>M.A.</w:t>
      </w:r>
      <w:proofErr w:type="gramStart"/>
      <w:r>
        <w:t>,M.Phil</w:t>
      </w:r>
      <w:proofErr w:type="gramEnd"/>
      <w:r>
        <w:t>.,MBA</w:t>
      </w:r>
      <w:proofErr w:type="spellEnd"/>
      <w:r>
        <w:t xml:space="preserve">., </w:t>
      </w:r>
      <w:proofErr w:type="spellStart"/>
      <w:r>
        <w:t>Ph.D</w:t>
      </w:r>
      <w:proofErr w:type="spellEnd"/>
    </w:p>
    <w:p w:rsidR="00887808" w:rsidRPr="000B0E21" w:rsidRDefault="00887808" w:rsidP="00887808"/>
    <w:p w:rsidR="00887808" w:rsidRPr="00F14BD6" w:rsidRDefault="00887808" w:rsidP="00887808">
      <w:r>
        <w:tab/>
        <w:t xml:space="preserve">  </w:t>
      </w:r>
      <w:r w:rsidRPr="00F14BD6">
        <w:t>Designation</w:t>
      </w:r>
      <w:r w:rsidRPr="00F14BD6">
        <w:tab/>
        <w:t xml:space="preserve">:  </w:t>
      </w:r>
      <w:r w:rsidRPr="00F14BD6">
        <w:tab/>
        <w:t>Ass</w:t>
      </w:r>
      <w:r>
        <w:t xml:space="preserve">istant </w:t>
      </w:r>
      <w:r w:rsidRPr="00F14BD6">
        <w:t>Professor,</w:t>
      </w:r>
    </w:p>
    <w:p w:rsidR="00887808" w:rsidRDefault="00887808" w:rsidP="00887808">
      <w:r>
        <w:tab/>
        <w:t xml:space="preserve">  </w:t>
      </w:r>
    </w:p>
    <w:p w:rsidR="00887808" w:rsidRDefault="00887808" w:rsidP="00887808">
      <w:pPr>
        <w:ind w:left="720" w:firstLine="720"/>
      </w:pPr>
      <w:r>
        <w:t>Address</w:t>
      </w:r>
    </w:p>
    <w:p w:rsidR="00887808" w:rsidRPr="00F14BD6" w:rsidRDefault="00887808" w:rsidP="00887808"/>
    <w:p w:rsidR="00887808" w:rsidRPr="00F14BD6" w:rsidRDefault="00887808" w:rsidP="00887808">
      <w:r w:rsidRPr="00F14BD6">
        <w:tab/>
      </w:r>
      <w:r w:rsidRPr="00F14BD6">
        <w:tab/>
        <w:t xml:space="preserve"> Office</w:t>
      </w:r>
      <w:r w:rsidRPr="00F14BD6">
        <w:tab/>
        <w:t>:</w:t>
      </w:r>
      <w:r>
        <w:t xml:space="preserve">          </w:t>
      </w:r>
      <w:r>
        <w:tab/>
      </w:r>
      <w:r>
        <w:tab/>
        <w:t xml:space="preserve"> </w:t>
      </w:r>
      <w:r w:rsidRPr="00F14BD6">
        <w:t>Department of English,</w:t>
      </w:r>
    </w:p>
    <w:p w:rsidR="00887808" w:rsidRPr="00F14BD6" w:rsidRDefault="00887808" w:rsidP="00887808">
      <w:r w:rsidRPr="00F14BD6">
        <w:tab/>
      </w:r>
      <w:r w:rsidRPr="00F14BD6">
        <w:tab/>
      </w:r>
      <w:r w:rsidRPr="00F14BD6">
        <w:tab/>
      </w:r>
      <w:r w:rsidRPr="00F14BD6">
        <w:tab/>
      </w:r>
      <w:r>
        <w:tab/>
        <w:t xml:space="preserve">Jamal Mohamed </w:t>
      </w:r>
      <w:r w:rsidRPr="00F14BD6">
        <w:t>College (Autonomous),</w:t>
      </w:r>
    </w:p>
    <w:p w:rsidR="00887808" w:rsidRPr="00F14BD6" w:rsidRDefault="00887808" w:rsidP="00887808">
      <w:r w:rsidRPr="00F14BD6">
        <w:tab/>
      </w:r>
      <w:r w:rsidRPr="00F14BD6">
        <w:tab/>
      </w:r>
      <w:r w:rsidRPr="00F14BD6">
        <w:tab/>
      </w:r>
      <w:r w:rsidRPr="00F14BD6">
        <w:tab/>
      </w:r>
      <w:r>
        <w:tab/>
      </w:r>
      <w:proofErr w:type="spellStart"/>
      <w:r w:rsidRPr="00F14BD6">
        <w:t>Tiruchirappalli</w:t>
      </w:r>
      <w:proofErr w:type="spellEnd"/>
      <w:r w:rsidRPr="00F14BD6">
        <w:t xml:space="preserve"> – 620 02</w:t>
      </w:r>
      <w:r>
        <w:t>0</w:t>
      </w:r>
    </w:p>
    <w:p w:rsidR="00887808" w:rsidRPr="00F14BD6" w:rsidRDefault="00887808" w:rsidP="00887808">
      <w:r w:rsidRPr="00F14BD6">
        <w:tab/>
      </w:r>
      <w:r w:rsidRPr="00F14BD6">
        <w:tab/>
      </w:r>
      <w:r w:rsidRPr="00F14BD6">
        <w:tab/>
      </w:r>
      <w:r w:rsidRPr="00F14BD6">
        <w:tab/>
      </w:r>
      <w:r>
        <w:tab/>
      </w:r>
      <w:r w:rsidRPr="00F14BD6">
        <w:t xml:space="preserve">Mobile: </w:t>
      </w:r>
      <w:r>
        <w:t>99521 86260</w:t>
      </w:r>
    </w:p>
    <w:p w:rsidR="00887808" w:rsidRPr="00F14BD6" w:rsidRDefault="00887808" w:rsidP="00887808">
      <w:r w:rsidRPr="00F14BD6">
        <w:tab/>
      </w:r>
      <w:r w:rsidRPr="00F14BD6">
        <w:tab/>
      </w:r>
      <w:r w:rsidRPr="00F14BD6">
        <w:tab/>
      </w:r>
      <w:r w:rsidRPr="00F14BD6">
        <w:tab/>
      </w:r>
      <w:r>
        <w:tab/>
      </w:r>
      <w:proofErr w:type="gramStart"/>
      <w:r>
        <w:t>e</w:t>
      </w:r>
      <w:r w:rsidRPr="00F14BD6">
        <w:t>-mail</w:t>
      </w:r>
      <w:proofErr w:type="gramEnd"/>
      <w:r w:rsidRPr="00F14BD6">
        <w:t xml:space="preserve">: </w:t>
      </w:r>
      <w:r>
        <w:t xml:space="preserve"> gurusofy@gmail.com</w:t>
      </w:r>
    </w:p>
    <w:p w:rsidR="00887808" w:rsidRPr="00F14BD6" w:rsidRDefault="00887808" w:rsidP="00887808"/>
    <w:p w:rsidR="00887808" w:rsidRPr="00F14BD6" w:rsidRDefault="00887808" w:rsidP="00887808">
      <w:r>
        <w:tab/>
      </w:r>
      <w:r>
        <w:tab/>
        <w:t xml:space="preserve">  Residence</w:t>
      </w:r>
      <w:r>
        <w:tab/>
        <w:t xml:space="preserve">: </w:t>
      </w:r>
      <w:r>
        <w:tab/>
        <w:t xml:space="preserve">75/68 New Street, </w:t>
      </w:r>
      <w:proofErr w:type="spellStart"/>
      <w:r>
        <w:t>Othakadai</w:t>
      </w:r>
      <w:proofErr w:type="spellEnd"/>
      <w:r>
        <w:t xml:space="preserve">, </w:t>
      </w:r>
    </w:p>
    <w:p w:rsidR="00887808" w:rsidRPr="00F14BD6" w:rsidRDefault="00887808" w:rsidP="00887808">
      <w:r w:rsidRPr="00F14BD6">
        <w:t xml:space="preserve">                      </w:t>
      </w:r>
      <w:r>
        <w:t xml:space="preserve">              </w:t>
      </w:r>
      <w:r>
        <w:tab/>
      </w:r>
      <w:r>
        <w:tab/>
      </w:r>
      <w:proofErr w:type="spellStart"/>
      <w:r>
        <w:t>Contonment</w:t>
      </w:r>
      <w:proofErr w:type="spellEnd"/>
      <w:r>
        <w:t>,</w:t>
      </w:r>
    </w:p>
    <w:p w:rsidR="00887808" w:rsidRPr="00F14BD6" w:rsidRDefault="00887808" w:rsidP="00887808">
      <w:r w:rsidRPr="00F14BD6">
        <w:t xml:space="preserve">                                </w:t>
      </w:r>
      <w:r>
        <w:t xml:space="preserve">    </w:t>
      </w:r>
      <w:r>
        <w:tab/>
      </w:r>
      <w:r>
        <w:tab/>
        <w:t xml:space="preserve"> </w:t>
      </w:r>
      <w:proofErr w:type="gramStart"/>
      <w:r>
        <w:t>Tiruchirapplli-620 001.</w:t>
      </w:r>
      <w:proofErr w:type="gramEnd"/>
    </w:p>
    <w:p w:rsidR="00887808" w:rsidRPr="00F14BD6" w:rsidRDefault="00887808" w:rsidP="00887808">
      <w:r w:rsidRPr="00F14BD6">
        <w:t xml:space="preserve">                                    </w:t>
      </w:r>
      <w:r w:rsidRPr="00F14BD6">
        <w:tab/>
      </w:r>
      <w:r w:rsidRPr="00F14BD6">
        <w:tab/>
      </w:r>
      <w:proofErr w:type="gramStart"/>
      <w:r w:rsidRPr="00F14BD6">
        <w:t>Tamil Nadu.</w:t>
      </w:r>
      <w:proofErr w:type="gramEnd"/>
      <w:r w:rsidRPr="00F14BD6">
        <w:t xml:space="preserve">   </w:t>
      </w:r>
    </w:p>
    <w:p w:rsidR="00887808" w:rsidRPr="00F14BD6" w:rsidRDefault="00887808" w:rsidP="00887808">
      <w:r w:rsidRPr="00F14BD6">
        <w:t xml:space="preserve">             </w:t>
      </w:r>
    </w:p>
    <w:p w:rsidR="00887808" w:rsidRPr="00F14BD6" w:rsidRDefault="00887808" w:rsidP="00887808"/>
    <w:p w:rsidR="00887808" w:rsidRPr="00A7086C" w:rsidRDefault="00887808" w:rsidP="00887808">
      <w:pPr>
        <w:rPr>
          <w:b/>
        </w:rPr>
      </w:pPr>
      <w:r>
        <w:tab/>
      </w:r>
      <w:r w:rsidRPr="00A7086C">
        <w:rPr>
          <w:rFonts w:eastAsia="Calibri"/>
          <w:b/>
          <w:i/>
          <w:iCs/>
        </w:rPr>
        <w:t>Academic Qualification:</w:t>
      </w:r>
    </w:p>
    <w:p w:rsidR="00887808" w:rsidRPr="00F14BD6" w:rsidRDefault="00887808" w:rsidP="00887808">
      <w:pPr>
        <w:rPr>
          <w:rFonts w:eastAsia="Calibri"/>
          <w:bCs/>
          <w:i/>
          <w:iCs/>
        </w:rPr>
      </w:pPr>
    </w:p>
    <w:p w:rsidR="00887808" w:rsidRDefault="00887808" w:rsidP="00887808">
      <w:pPr>
        <w:rPr>
          <w:rFonts w:eastAsia="Calibri"/>
          <w:bCs/>
        </w:rPr>
      </w:pPr>
    </w:p>
    <w:tbl>
      <w:tblPr>
        <w:tblW w:w="9360" w:type="dxa"/>
        <w:tblInd w:w="288" w:type="dxa"/>
        <w:tblLayout w:type="fixed"/>
        <w:tblLook w:val="0000"/>
      </w:tblPr>
      <w:tblGrid>
        <w:gridCol w:w="1080"/>
        <w:gridCol w:w="4590"/>
        <w:gridCol w:w="1170"/>
        <w:gridCol w:w="900"/>
        <w:gridCol w:w="1620"/>
      </w:tblGrid>
      <w:tr w:rsidR="00887808" w:rsidRPr="00F14BD6" w:rsidTr="00887808">
        <w:trPr>
          <w:trHeight w:val="9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r w:rsidRPr="00F14BD6">
              <w:rPr>
                <w:rFonts w:eastAsia="Calibri"/>
                <w:bCs/>
              </w:rPr>
              <w:t>Exam. Passed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College/School  (</w:t>
            </w:r>
            <w:r w:rsidRPr="00F14BD6">
              <w:rPr>
                <w:rFonts w:eastAsia="Calibri"/>
                <w:bCs/>
              </w:rPr>
              <w:t>Board / University</w:t>
            </w:r>
            <w:r>
              <w:rPr>
                <w:rFonts w:eastAsia="Calibri"/>
                <w:bCs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r w:rsidRPr="00F14BD6">
              <w:rPr>
                <w:rFonts w:eastAsia="Calibri"/>
                <w:bCs/>
              </w:rPr>
              <w:t>Subjects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r w:rsidRPr="00F14BD6">
              <w:rPr>
                <w:rFonts w:eastAsia="Calibri"/>
                <w:bCs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r w:rsidRPr="00F14BD6">
              <w:rPr>
                <w:rFonts w:eastAsia="Calibri"/>
                <w:bCs/>
              </w:rPr>
              <w:t>Division</w:t>
            </w:r>
            <w:r>
              <w:rPr>
                <w:rFonts w:eastAsia="Calibri"/>
                <w:bCs/>
              </w:rPr>
              <w:t xml:space="preserve"> </w:t>
            </w:r>
            <w:r w:rsidRPr="00F14BD6">
              <w:rPr>
                <w:rFonts w:eastAsia="Calibri"/>
                <w:bCs/>
              </w:rPr>
              <w:t>Grade / Merit</w:t>
            </w:r>
          </w:p>
        </w:tc>
      </w:tr>
      <w:tr w:rsidR="00887808" w:rsidRPr="00F14BD6" w:rsidTr="00887808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proofErr w:type="spellStart"/>
            <w:r w:rsidRPr="00F14BD6">
              <w:rPr>
                <w:rFonts w:eastAsia="Calibri"/>
                <w:bCs/>
              </w:rPr>
              <w:t>Ph.D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Government Arts College for Women(A),</w:t>
            </w:r>
            <w:r w:rsidRPr="00F14BD6">
              <w:rPr>
                <w:rFonts w:eastAsia="Calibri"/>
              </w:rPr>
              <w:t xml:space="preserve"> </w:t>
            </w:r>
            <w:proofErr w:type="spellStart"/>
            <w:r w:rsidRPr="00F14BD6">
              <w:rPr>
                <w:rFonts w:eastAsia="Calibri"/>
              </w:rPr>
              <w:t>Bharathidasan</w:t>
            </w:r>
            <w:proofErr w:type="spellEnd"/>
            <w:r w:rsidRPr="00F14BD6">
              <w:rPr>
                <w:rFonts w:eastAsia="Calibri"/>
              </w:rPr>
              <w:t xml:space="preserve"> 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 w:rsidRPr="00F14BD6">
              <w:rPr>
                <w:rFonts w:eastAsia="Calibri"/>
              </w:rPr>
              <w:t>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 w:rsidRPr="00F14BD6">
              <w:rPr>
                <w:rFonts w:eastAsia="Calibri"/>
              </w:rPr>
              <w:t>C</w:t>
            </w:r>
            <w:r>
              <w:rPr>
                <w:rFonts w:eastAsia="Calibri"/>
              </w:rPr>
              <w:t>ommended</w:t>
            </w:r>
          </w:p>
        </w:tc>
      </w:tr>
      <w:tr w:rsidR="00887808" w:rsidRPr="00F14BD6" w:rsidTr="00887808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M.B.A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Alagappa</w:t>
            </w:r>
            <w:proofErr w:type="spellEnd"/>
            <w:r>
              <w:rPr>
                <w:rFonts w:eastAsia="Calibri"/>
              </w:rPr>
              <w:t xml:space="preserve"> University, </w:t>
            </w:r>
            <w:proofErr w:type="spellStart"/>
            <w:r>
              <w:rPr>
                <w:rFonts w:eastAsia="Calibri"/>
              </w:rPr>
              <w:t>Karaikudi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r>
              <w:t>Personnel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 Class </w:t>
            </w:r>
          </w:p>
        </w:tc>
      </w:tr>
      <w:tr w:rsidR="00887808" w:rsidRPr="00F14BD6" w:rsidTr="00887808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M.Phil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Jamal Mohamed</w:t>
            </w:r>
            <w:r w:rsidRPr="00F14BD6">
              <w:rPr>
                <w:rFonts w:eastAsia="Calibri"/>
              </w:rPr>
              <w:t xml:space="preserve"> College</w:t>
            </w:r>
            <w:r>
              <w:rPr>
                <w:rFonts w:eastAsia="Calibri"/>
              </w:rPr>
              <w:t xml:space="preserve"> (A),</w:t>
            </w:r>
          </w:p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</w:t>
            </w:r>
            <w:r w:rsidRPr="00F14BD6">
              <w:rPr>
                <w:rFonts w:eastAsia="Calibri"/>
              </w:rPr>
              <w:t xml:space="preserve"> </w:t>
            </w:r>
            <w:proofErr w:type="spellStart"/>
            <w:r w:rsidRPr="00F14BD6">
              <w:rPr>
                <w:rFonts w:eastAsia="Calibri"/>
              </w:rPr>
              <w:t>Bharathidasan</w:t>
            </w:r>
            <w:proofErr w:type="spellEnd"/>
            <w:r w:rsidRPr="00F14BD6">
              <w:rPr>
                <w:rFonts w:eastAsia="Calibri"/>
              </w:rPr>
              <w:t xml:space="preserve"> 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 w:rsidRPr="00F14BD6">
              <w:rPr>
                <w:rFonts w:eastAsia="Calibri"/>
              </w:rPr>
              <w:t>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2008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 Class </w:t>
            </w:r>
          </w:p>
        </w:tc>
      </w:tr>
      <w:tr w:rsidR="00887808" w:rsidRPr="00F14BD6" w:rsidTr="00887808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M.A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Jamal Mohamed</w:t>
            </w:r>
            <w:r w:rsidRPr="00F14BD6">
              <w:rPr>
                <w:rFonts w:eastAsia="Calibri"/>
              </w:rPr>
              <w:t xml:space="preserve"> College</w:t>
            </w:r>
            <w:r>
              <w:rPr>
                <w:rFonts w:eastAsia="Calibri"/>
              </w:rPr>
              <w:t xml:space="preserve"> (A),</w:t>
            </w:r>
          </w:p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</w:t>
            </w:r>
            <w:r w:rsidRPr="00F14BD6">
              <w:rPr>
                <w:rFonts w:eastAsia="Calibri"/>
              </w:rPr>
              <w:t xml:space="preserve"> </w:t>
            </w:r>
            <w:proofErr w:type="spellStart"/>
            <w:r w:rsidRPr="00F14BD6">
              <w:rPr>
                <w:rFonts w:eastAsia="Calibri"/>
              </w:rPr>
              <w:t>Bharathidasan</w:t>
            </w:r>
            <w:proofErr w:type="spellEnd"/>
            <w:r w:rsidRPr="00F14BD6">
              <w:rPr>
                <w:rFonts w:eastAsia="Calibri"/>
              </w:rPr>
              <w:t xml:space="preserve"> 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 w:rsidRPr="00F14BD6">
              <w:rPr>
                <w:rFonts w:eastAsia="Calibri"/>
              </w:rPr>
              <w:t>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I Class</w:t>
            </w:r>
          </w:p>
        </w:tc>
      </w:tr>
      <w:tr w:rsidR="00887808" w:rsidRPr="00F14BD6" w:rsidTr="00887808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B.A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Jamal Mohamed</w:t>
            </w:r>
            <w:r w:rsidRPr="00F14BD6">
              <w:rPr>
                <w:rFonts w:eastAsia="Calibri"/>
              </w:rPr>
              <w:t xml:space="preserve"> College</w:t>
            </w:r>
            <w:r>
              <w:rPr>
                <w:rFonts w:eastAsia="Calibri"/>
              </w:rPr>
              <w:t>,</w:t>
            </w:r>
          </w:p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</w:t>
            </w:r>
            <w:r w:rsidRPr="00F14BD6">
              <w:rPr>
                <w:rFonts w:eastAsia="Calibri"/>
              </w:rPr>
              <w:t xml:space="preserve"> </w:t>
            </w:r>
            <w:proofErr w:type="spellStart"/>
            <w:r w:rsidRPr="00F14BD6">
              <w:rPr>
                <w:rFonts w:eastAsia="Calibri"/>
              </w:rPr>
              <w:t>Bharathidasan</w:t>
            </w:r>
            <w:proofErr w:type="spellEnd"/>
            <w:r w:rsidRPr="00F14BD6">
              <w:rPr>
                <w:rFonts w:eastAsia="Calibri"/>
              </w:rPr>
              <w:t xml:space="preserve"> 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2005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II Class</w:t>
            </w:r>
          </w:p>
        </w:tc>
      </w:tr>
      <w:tr w:rsidR="00887808" w:rsidRPr="00F14BD6" w:rsidTr="00887808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Std. XII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Seventh- day Adventist Matriculation                               Higher Secondary School, </w:t>
            </w:r>
            <w:proofErr w:type="spellStart"/>
            <w:r>
              <w:rPr>
                <w:rFonts w:eastAsia="Calibri"/>
              </w:rPr>
              <w:t>Trichy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Science group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I Class</w:t>
            </w:r>
          </w:p>
        </w:tc>
      </w:tr>
      <w:tr w:rsidR="00887808" w:rsidRPr="00F14BD6" w:rsidTr="00887808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Std. X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St. James Matriculation Higher Secondary    School, </w:t>
            </w:r>
            <w:proofErr w:type="spellStart"/>
            <w:r>
              <w:rPr>
                <w:rFonts w:eastAsia="Calibri"/>
              </w:rPr>
              <w:t>Trichy</w:t>
            </w:r>
            <w:proofErr w:type="spellEnd"/>
            <w:r>
              <w:rPr>
                <w:rFonts w:eastAsia="Calibri"/>
              </w:rPr>
              <w:t xml:space="preserve">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I Class</w:t>
            </w:r>
          </w:p>
        </w:tc>
      </w:tr>
    </w:tbl>
    <w:p w:rsidR="00887808" w:rsidRDefault="00887808" w:rsidP="00887808">
      <w:pPr>
        <w:rPr>
          <w:rFonts w:eastAsia="Calibri"/>
          <w:bCs/>
          <w:i/>
          <w:iCs/>
        </w:rPr>
      </w:pPr>
    </w:p>
    <w:p w:rsidR="00887808" w:rsidRPr="000156D1" w:rsidRDefault="00887808" w:rsidP="00887808">
      <w:pPr>
        <w:rPr>
          <w:rFonts w:eastAsia="Calibri"/>
          <w:bCs/>
          <w:i/>
          <w:iCs/>
        </w:rPr>
      </w:pPr>
    </w:p>
    <w:p w:rsidR="00887808" w:rsidRDefault="00887808" w:rsidP="00887808">
      <w:pPr>
        <w:rPr>
          <w:rFonts w:eastAsia="Calibri"/>
          <w:bCs/>
        </w:rPr>
      </w:pPr>
      <w:r>
        <w:rPr>
          <w:rFonts w:eastAsia="Calibri"/>
          <w:bCs/>
        </w:rPr>
        <w:t>Appointed date in Profession: 16.06.2008</w:t>
      </w:r>
    </w:p>
    <w:p w:rsidR="00887808" w:rsidRPr="00F14BD6" w:rsidRDefault="00887808" w:rsidP="00887808">
      <w:pPr>
        <w:rPr>
          <w:rFonts w:eastAsia="Calibri"/>
          <w:bCs/>
        </w:rPr>
      </w:pPr>
    </w:p>
    <w:p w:rsidR="00887808" w:rsidRPr="00121FF9" w:rsidRDefault="00887808" w:rsidP="00887808">
      <w:pPr>
        <w:rPr>
          <w:rFonts w:eastAsia="Calibri"/>
          <w:bCs/>
        </w:rPr>
      </w:pPr>
      <w:r w:rsidRPr="00F14BD6">
        <w:rPr>
          <w:rFonts w:eastAsia="Calibri"/>
          <w:bCs/>
          <w:i/>
          <w:iCs/>
        </w:rPr>
        <w:t>Teaching Experience</w:t>
      </w:r>
      <w:r>
        <w:rPr>
          <w:rFonts w:eastAsia="Calibri"/>
          <w:bCs/>
          <w:i/>
          <w:iCs/>
        </w:rPr>
        <w:t xml:space="preserve">: </w:t>
      </w:r>
      <w:r>
        <w:rPr>
          <w:rFonts w:eastAsia="Calibri"/>
          <w:bCs/>
          <w:iCs/>
        </w:rPr>
        <w:t>14 years, 9 months</w:t>
      </w:r>
    </w:p>
    <w:p w:rsidR="00887808" w:rsidRPr="00F14BD6" w:rsidRDefault="00887808" w:rsidP="00887808">
      <w:pPr>
        <w:rPr>
          <w:rFonts w:eastAsia="Calibri"/>
          <w:bCs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1890"/>
        <w:gridCol w:w="5020"/>
        <w:gridCol w:w="2270"/>
      </w:tblGrid>
      <w:tr w:rsidR="00887808" w:rsidRPr="00F14BD6" w:rsidTr="0088780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r w:rsidRPr="00F14BD6">
              <w:rPr>
                <w:rFonts w:eastAsia="Calibri"/>
                <w:bCs/>
              </w:rPr>
              <w:t>Course Taught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r w:rsidRPr="00F14BD6">
              <w:rPr>
                <w:rFonts w:eastAsia="Calibri"/>
                <w:bCs/>
              </w:rPr>
              <w:t>Name of the University / College / Institution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</w:t>
            </w:r>
            <w:proofErr w:type="spellStart"/>
            <w:r w:rsidRPr="005636C7">
              <w:rPr>
                <w:rFonts w:eastAsia="Calibri"/>
                <w:bCs/>
              </w:rPr>
              <w:t>Experience</w:t>
            </w:r>
            <w:r>
              <w:rPr>
                <w:rFonts w:eastAsia="Calibri"/>
                <w:bCs/>
              </w:rPr>
              <w:t>,yr.of</w:t>
            </w:r>
            <w:proofErr w:type="spellEnd"/>
            <w:r>
              <w:rPr>
                <w:rFonts w:eastAsia="Calibri"/>
                <w:bCs/>
              </w:rPr>
              <w:t xml:space="preserve"> appointment</w:t>
            </w:r>
          </w:p>
        </w:tc>
      </w:tr>
      <w:tr w:rsidR="00887808" w:rsidRPr="00F14BD6" w:rsidTr="0088780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B.A.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Jamal Mohamed College (A), </w:t>
            </w:r>
            <w:proofErr w:type="spellStart"/>
            <w:r>
              <w:rPr>
                <w:rFonts w:eastAsia="Calibri"/>
              </w:rPr>
              <w:t>Trichy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13 years,9 months   </w:t>
            </w:r>
            <w:r w:rsidRPr="00F14BD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(till date) , </w:t>
            </w:r>
          </w:p>
        </w:tc>
      </w:tr>
      <w:tr w:rsidR="00887808" w:rsidRPr="00F14BD6" w:rsidTr="0088780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 w:rsidRPr="0020023B">
              <w:rPr>
                <w:rFonts w:eastAsia="Calibri"/>
              </w:rPr>
              <w:t>M.A</w:t>
            </w:r>
            <w:r>
              <w:rPr>
                <w:rFonts w:eastAsia="Calibri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Jamal Mohamed College (A), </w:t>
            </w:r>
            <w:proofErr w:type="spellStart"/>
            <w:r>
              <w:rPr>
                <w:rFonts w:eastAsia="Calibri"/>
              </w:rPr>
              <w:t>Trichy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F14BD6">
              <w:rPr>
                <w:rFonts w:eastAsia="Calibri"/>
              </w:rPr>
              <w:t xml:space="preserve"> years</w:t>
            </w:r>
            <w:r>
              <w:rPr>
                <w:rFonts w:eastAsia="Calibri"/>
              </w:rPr>
              <w:t xml:space="preserve"> , till date  </w:t>
            </w:r>
          </w:p>
        </w:tc>
      </w:tr>
      <w:tr w:rsidR="00887808" w:rsidRPr="00F14BD6" w:rsidTr="00887808">
        <w:trPr>
          <w:trHeight w:val="4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M.phil</w:t>
            </w:r>
            <w:proofErr w:type="spellEnd"/>
            <w:r w:rsidRPr="0020023B">
              <w:rPr>
                <w:rFonts w:eastAsia="Calibri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Jamal Mohamed College (A), </w:t>
            </w:r>
            <w:proofErr w:type="spellStart"/>
            <w:r>
              <w:rPr>
                <w:rFonts w:eastAsia="Calibri"/>
              </w:rPr>
              <w:t>Trichy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08" w:rsidRPr="00F14BD6" w:rsidRDefault="00887808" w:rsidP="00887808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F14BD6">
              <w:rPr>
                <w:rFonts w:eastAsia="Calibri"/>
              </w:rPr>
              <w:t xml:space="preserve"> year</w:t>
            </w:r>
            <w:r>
              <w:rPr>
                <w:rFonts w:eastAsia="Calibri"/>
              </w:rPr>
              <w:t xml:space="preserve">    </w:t>
            </w:r>
          </w:p>
        </w:tc>
      </w:tr>
    </w:tbl>
    <w:p w:rsidR="00887808" w:rsidRDefault="00887808" w:rsidP="00887808">
      <w:r>
        <w:t xml:space="preserve">     </w:t>
      </w:r>
    </w:p>
    <w:p w:rsidR="00887808" w:rsidRPr="00F14BD6" w:rsidRDefault="00887808" w:rsidP="00887808">
      <w:r>
        <w:t>Are</w:t>
      </w:r>
      <w:r w:rsidRPr="00F14BD6">
        <w:t>a of specialization</w:t>
      </w:r>
      <w:r>
        <w:t xml:space="preserve">:  </w:t>
      </w:r>
      <w:r w:rsidRPr="007141A5">
        <w:rPr>
          <w:bCs/>
        </w:rPr>
        <w:t>Chinese</w:t>
      </w:r>
      <w:r>
        <w:t xml:space="preserve"> -</w:t>
      </w:r>
      <w:r w:rsidRPr="00F14BD6">
        <w:t xml:space="preserve"> American Literature.</w:t>
      </w:r>
    </w:p>
    <w:p w:rsidR="00887808" w:rsidRPr="00F14BD6" w:rsidRDefault="00887808" w:rsidP="00887808"/>
    <w:p w:rsidR="00887808" w:rsidRPr="00F14BD6" w:rsidRDefault="00887808" w:rsidP="00887808">
      <w:r w:rsidRPr="00F14BD6">
        <w:t>No</w:t>
      </w:r>
      <w:r>
        <w:t>. of Papers Published- 11</w:t>
      </w:r>
    </w:p>
    <w:p w:rsidR="00887808" w:rsidRPr="0026463F" w:rsidRDefault="00887808" w:rsidP="00887808">
      <w:r w:rsidRPr="0026463F">
        <w:t>No</w:t>
      </w:r>
      <w:r>
        <w:t>. of Papers Presented- 09</w:t>
      </w:r>
    </w:p>
    <w:p w:rsidR="00887808" w:rsidRPr="00F14BD6" w:rsidRDefault="00887808" w:rsidP="00887808">
      <w:r>
        <w:t>International Conferences -05</w:t>
      </w:r>
    </w:p>
    <w:p w:rsidR="00887808" w:rsidRPr="00F14BD6" w:rsidRDefault="00887808" w:rsidP="00887808">
      <w:r>
        <w:t>National Seminar -03</w:t>
      </w:r>
    </w:p>
    <w:p w:rsidR="00887808" w:rsidRPr="00F14BD6" w:rsidRDefault="00887808" w:rsidP="00887808">
      <w:r w:rsidRPr="00F14BD6">
        <w:t>State</w:t>
      </w:r>
      <w:r>
        <w:t xml:space="preserve"> level Conferences/ Seminar – 01</w:t>
      </w:r>
    </w:p>
    <w:p w:rsidR="00887808" w:rsidRPr="005E7037" w:rsidRDefault="00887808" w:rsidP="00887808">
      <w:r w:rsidRPr="005E7037">
        <w:t xml:space="preserve">Area of Interest: </w:t>
      </w:r>
    </w:p>
    <w:p w:rsidR="00887808" w:rsidRPr="00F14BD6" w:rsidRDefault="00887808" w:rsidP="00887808">
      <w:pPr>
        <w:ind w:left="720" w:firstLine="720"/>
      </w:pPr>
      <w:r>
        <w:t>Literary C</w:t>
      </w:r>
      <w:r w:rsidRPr="00F14BD6">
        <w:t>r</w:t>
      </w:r>
      <w:r>
        <w:t>iticism</w:t>
      </w:r>
      <w:r w:rsidRPr="00F14BD6">
        <w:t>,</w:t>
      </w:r>
    </w:p>
    <w:p w:rsidR="00887808" w:rsidRPr="00F14BD6" w:rsidRDefault="00887808" w:rsidP="00887808">
      <w:pPr>
        <w:ind w:left="720" w:firstLine="720"/>
      </w:pPr>
      <w:r w:rsidRPr="00F14BD6">
        <w:t>British Literature,</w:t>
      </w:r>
    </w:p>
    <w:p w:rsidR="00887808" w:rsidRPr="00F14BD6" w:rsidRDefault="00887808" w:rsidP="00887808">
      <w:pPr>
        <w:ind w:left="720" w:firstLine="720"/>
      </w:pPr>
      <w:r>
        <w:t>Personality development</w:t>
      </w:r>
      <w:r w:rsidRPr="00F14BD6">
        <w:t>,</w:t>
      </w:r>
    </w:p>
    <w:p w:rsidR="00887808" w:rsidRDefault="00887808" w:rsidP="00887808">
      <w:pPr>
        <w:ind w:left="720" w:firstLine="720"/>
      </w:pPr>
      <w:proofErr w:type="gramStart"/>
      <w:r>
        <w:t>Soft skills</w:t>
      </w:r>
      <w:r w:rsidRPr="00F14BD6">
        <w:t>.</w:t>
      </w:r>
      <w:proofErr w:type="gramEnd"/>
    </w:p>
    <w:p w:rsidR="00887808" w:rsidRPr="00F14BD6" w:rsidRDefault="00887808" w:rsidP="00887808"/>
    <w:p w:rsidR="00887808" w:rsidRDefault="00887808" w:rsidP="00887808">
      <w:r w:rsidRPr="00E8074F">
        <w:t>No. of P.G. projects guided</w:t>
      </w:r>
      <w:r>
        <w:t>: 18</w:t>
      </w:r>
    </w:p>
    <w:p w:rsidR="00887808" w:rsidRDefault="00887808" w:rsidP="00887808">
      <w:r>
        <w:t xml:space="preserve">No. of </w:t>
      </w:r>
      <w:proofErr w:type="spellStart"/>
      <w:r>
        <w:t>M.Phil</w:t>
      </w:r>
      <w:proofErr w:type="spellEnd"/>
      <w:r>
        <w:t xml:space="preserve"> project guided: 02 </w:t>
      </w:r>
      <w:proofErr w:type="gramStart"/>
      <w:r>
        <w:t>( Mother</w:t>
      </w:r>
      <w:proofErr w:type="gramEnd"/>
      <w:r>
        <w:t xml:space="preserve"> Teresa Women’s University, </w:t>
      </w:r>
      <w:proofErr w:type="spellStart"/>
      <w:r>
        <w:t>Kodaikanal</w:t>
      </w:r>
      <w:proofErr w:type="spellEnd"/>
      <w:r>
        <w:t>)</w:t>
      </w:r>
    </w:p>
    <w:p w:rsidR="00887808" w:rsidRDefault="00887808" w:rsidP="00887808"/>
    <w:p w:rsidR="00887808" w:rsidRPr="00F14BD6" w:rsidRDefault="00887808" w:rsidP="00887808">
      <w:r w:rsidRPr="006F3738">
        <w:rPr>
          <w:b/>
          <w:bCs/>
        </w:rPr>
        <w:t>Positions held</w:t>
      </w:r>
      <w:r w:rsidRPr="00F14BD6">
        <w:t>:</w:t>
      </w:r>
    </w:p>
    <w:p w:rsidR="00887808" w:rsidRDefault="00887808" w:rsidP="00887808">
      <w:r>
        <w:t xml:space="preserve"> </w:t>
      </w:r>
      <w:r>
        <w:tab/>
      </w:r>
      <w:r>
        <w:tab/>
        <w:t xml:space="preserve">1) </w:t>
      </w:r>
      <w:r w:rsidRPr="006F3738">
        <w:rPr>
          <w:b/>
          <w:bCs/>
        </w:rPr>
        <w:t xml:space="preserve">Vice -President </w:t>
      </w:r>
      <w:r w:rsidRPr="00F14BD6">
        <w:t>of</w:t>
      </w:r>
      <w:r>
        <w:t xml:space="preserve"> </w:t>
      </w:r>
      <w:r w:rsidRPr="00F14BD6">
        <w:t>Literary Asso</w:t>
      </w:r>
      <w:r>
        <w:t>ciation (2015-2016) in JMC</w:t>
      </w:r>
    </w:p>
    <w:p w:rsidR="00887808" w:rsidRDefault="00887808" w:rsidP="00887808">
      <w:pPr>
        <w:ind w:left="720" w:firstLine="720"/>
      </w:pPr>
      <w:r>
        <w:rPr>
          <w:b/>
          <w:bCs/>
        </w:rPr>
        <w:t xml:space="preserve">2) </w:t>
      </w:r>
      <w:r w:rsidRPr="006F3738">
        <w:rPr>
          <w:b/>
          <w:bCs/>
        </w:rPr>
        <w:t>NSS Program Officer</w:t>
      </w:r>
      <w:r>
        <w:t xml:space="preserve"> (2009 -2012) in JMC</w:t>
      </w:r>
    </w:p>
    <w:p w:rsidR="00887808" w:rsidRDefault="00887808" w:rsidP="00887808">
      <w:pPr>
        <w:ind w:left="720" w:firstLine="720"/>
      </w:pPr>
      <w:r>
        <w:rPr>
          <w:b/>
          <w:bCs/>
        </w:rPr>
        <w:t xml:space="preserve">3) </w:t>
      </w:r>
      <w:proofErr w:type="spellStart"/>
      <w:r w:rsidRPr="006F3738">
        <w:rPr>
          <w:b/>
          <w:bCs/>
        </w:rPr>
        <w:t>Rotaract</w:t>
      </w:r>
      <w:proofErr w:type="spellEnd"/>
      <w:r w:rsidRPr="006F3738">
        <w:rPr>
          <w:b/>
          <w:bCs/>
        </w:rPr>
        <w:t xml:space="preserve"> Club Advisor</w:t>
      </w:r>
      <w:r>
        <w:t xml:space="preserve"> (2018 – Till date) in JMC</w:t>
      </w:r>
    </w:p>
    <w:p w:rsidR="00887808" w:rsidRDefault="00887808" w:rsidP="00887808">
      <w:pPr>
        <w:ind w:left="720" w:firstLine="720"/>
      </w:pPr>
    </w:p>
    <w:p w:rsidR="00887808" w:rsidRDefault="00887808" w:rsidP="00887808">
      <w:r w:rsidRPr="006F3738">
        <w:rPr>
          <w:b/>
          <w:bCs/>
        </w:rPr>
        <w:t>Awards</w:t>
      </w:r>
      <w:r>
        <w:t>:</w:t>
      </w:r>
    </w:p>
    <w:p w:rsidR="00887808" w:rsidRDefault="00887808" w:rsidP="00887808">
      <w:pPr>
        <w:ind w:firstLine="72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1) </w:t>
      </w:r>
      <w:r w:rsidRPr="001760FF">
        <w:rPr>
          <w:b/>
          <w:bCs/>
        </w:rPr>
        <w:t>Best Coordinator Award</w:t>
      </w:r>
      <w:r>
        <w:rPr>
          <w:b/>
          <w:bCs/>
        </w:rPr>
        <w:t xml:space="preserve"> (2018-2019), </w:t>
      </w:r>
      <w:r>
        <w:t xml:space="preserve">from District </w:t>
      </w:r>
      <w:proofErr w:type="spellStart"/>
      <w:r>
        <w:t>Rotaract</w:t>
      </w:r>
      <w:proofErr w:type="spellEnd"/>
      <w:r>
        <w:t xml:space="preserve"> Club, </w:t>
      </w:r>
      <w:proofErr w:type="spellStart"/>
      <w:r>
        <w:t>Trichy</w:t>
      </w:r>
      <w:proofErr w:type="spellEnd"/>
      <w:r>
        <w:t>.</w:t>
      </w:r>
    </w:p>
    <w:p w:rsidR="00887808" w:rsidRPr="00E115A1" w:rsidRDefault="00887808" w:rsidP="00887808">
      <w:pPr>
        <w:ind w:left="1440"/>
      </w:pPr>
      <w:r>
        <w:rPr>
          <w:b/>
          <w:bCs/>
        </w:rPr>
        <w:t xml:space="preserve">2) </w:t>
      </w:r>
      <w:r w:rsidRPr="00E115A1">
        <w:rPr>
          <w:b/>
          <w:bCs/>
        </w:rPr>
        <w:t>Research Excellence Award</w:t>
      </w:r>
      <w:r>
        <w:rPr>
          <w:b/>
          <w:bCs/>
        </w:rPr>
        <w:t xml:space="preserve"> (March 2022),</w:t>
      </w:r>
      <w:r>
        <w:t xml:space="preserve"> from Global Multidisciplinary Research Academic Foundation, Chennai.</w:t>
      </w:r>
    </w:p>
    <w:p w:rsidR="00887808" w:rsidRPr="00F14BD6" w:rsidRDefault="00887808" w:rsidP="00887808">
      <w:r>
        <w:t xml:space="preserve">         </w:t>
      </w:r>
    </w:p>
    <w:p w:rsidR="00887808" w:rsidRPr="00F3603C" w:rsidRDefault="00887808" w:rsidP="00887808">
      <w:pPr>
        <w:rPr>
          <w:b/>
          <w:bCs/>
        </w:rPr>
      </w:pPr>
      <w:r>
        <w:t xml:space="preserve"> </w:t>
      </w:r>
      <w:r w:rsidRPr="00F3603C">
        <w:rPr>
          <w:b/>
          <w:bCs/>
        </w:rPr>
        <w:t xml:space="preserve">As Resource Person: </w:t>
      </w:r>
    </w:p>
    <w:p w:rsidR="00887808" w:rsidRPr="005E7037" w:rsidRDefault="00887808" w:rsidP="00887808">
      <w:r>
        <w:t xml:space="preserve">                                                                                                                                                            </w:t>
      </w:r>
    </w:p>
    <w:p w:rsidR="00887808" w:rsidRDefault="00887808" w:rsidP="00887808">
      <w:pPr>
        <w:ind w:firstLine="720"/>
      </w:pPr>
      <w:proofErr w:type="gramStart"/>
      <w:r>
        <w:t xml:space="preserve">Webinar Lecture, JJ College of Arts and Science, </w:t>
      </w:r>
      <w:proofErr w:type="spellStart"/>
      <w:r>
        <w:t>Pudukottai</w:t>
      </w:r>
      <w:proofErr w:type="spellEnd"/>
      <w:r>
        <w:t>.</w:t>
      </w:r>
      <w:proofErr w:type="gramEnd"/>
      <w:r>
        <w:t xml:space="preserve"> </w:t>
      </w:r>
      <w:proofErr w:type="gramStart"/>
      <w:r>
        <w:t>“Dystopian Literature.”</w:t>
      </w:r>
      <w:proofErr w:type="gramEnd"/>
    </w:p>
    <w:p w:rsidR="00887808" w:rsidRDefault="00887808" w:rsidP="00887808">
      <w:r>
        <w:t>(18-08-2021).</w:t>
      </w:r>
    </w:p>
    <w:p w:rsidR="00887808" w:rsidRDefault="00887808" w:rsidP="00887808"/>
    <w:p w:rsidR="00887808" w:rsidRPr="00F3603C" w:rsidRDefault="00887808" w:rsidP="00887808">
      <w:pPr>
        <w:rPr>
          <w:b/>
        </w:rPr>
      </w:pPr>
      <w:r w:rsidRPr="00F3603C">
        <w:rPr>
          <w:b/>
        </w:rPr>
        <w:t>Papers Presented:</w:t>
      </w:r>
    </w:p>
    <w:p w:rsidR="00887808" w:rsidRDefault="00887808" w:rsidP="00887808"/>
    <w:p w:rsidR="00887808" w:rsidRDefault="00887808" w:rsidP="00887808">
      <w:pPr>
        <w:ind w:firstLine="720"/>
      </w:pPr>
      <w:r>
        <w:t xml:space="preserve">1) Presented a paper titled ‘The theme Expatriate Sensibility in </w:t>
      </w:r>
      <w:proofErr w:type="spellStart"/>
      <w:r>
        <w:t>Bharati</w:t>
      </w:r>
      <w:proofErr w:type="spellEnd"/>
      <w:r>
        <w:t xml:space="preserve"> </w:t>
      </w:r>
      <w:proofErr w:type="spellStart"/>
      <w:r>
        <w:t>Mukherjee’s</w:t>
      </w:r>
      <w:proofErr w:type="spellEnd"/>
      <w:r>
        <w:t xml:space="preserve"> </w:t>
      </w:r>
      <w:r>
        <w:rPr>
          <w:i/>
          <w:iCs/>
        </w:rPr>
        <w:t>Desirable Daughter</w:t>
      </w:r>
      <w:r>
        <w:t xml:space="preserve"> in the National Seminar on ‘Dialectics of </w:t>
      </w:r>
      <w:proofErr w:type="spellStart"/>
      <w:r>
        <w:t>Diasporic</w:t>
      </w:r>
      <w:proofErr w:type="spellEnd"/>
      <w:r>
        <w:t xml:space="preserve"> Literature: Trends and Techniques’ held on 21</w:t>
      </w:r>
      <w:r w:rsidRPr="00242981">
        <w:rPr>
          <w:vertAlign w:val="superscript"/>
        </w:rPr>
        <w:t>st</w:t>
      </w:r>
      <w:r>
        <w:t xml:space="preserve"> January 2015 at Jamal Mohamed College, </w:t>
      </w:r>
      <w:proofErr w:type="spellStart"/>
      <w:r>
        <w:t>Trichy</w:t>
      </w:r>
      <w:proofErr w:type="spellEnd"/>
      <w:r>
        <w:t>.</w:t>
      </w:r>
    </w:p>
    <w:p w:rsidR="00887808" w:rsidRPr="00943F91" w:rsidRDefault="00887808" w:rsidP="00887808">
      <w:pPr>
        <w:ind w:firstLine="720"/>
      </w:pPr>
    </w:p>
    <w:p w:rsidR="00887808" w:rsidRDefault="00887808" w:rsidP="00887808">
      <w:pPr>
        <w:ind w:firstLine="720"/>
      </w:pPr>
      <w:r>
        <w:t xml:space="preserve">2) Presented a paper titled ‘Cross Cultural Context in </w:t>
      </w:r>
      <w:proofErr w:type="spellStart"/>
      <w:r>
        <w:t>Chetan</w:t>
      </w:r>
      <w:proofErr w:type="spellEnd"/>
      <w:r>
        <w:t xml:space="preserve"> </w:t>
      </w:r>
      <w:proofErr w:type="spellStart"/>
      <w:r>
        <w:t>Bhagat’s</w:t>
      </w:r>
      <w:proofErr w:type="spellEnd"/>
      <w:r>
        <w:t xml:space="preserve"> </w:t>
      </w:r>
      <w:r>
        <w:rPr>
          <w:i/>
          <w:iCs/>
        </w:rPr>
        <w:t xml:space="preserve">Two States </w:t>
      </w:r>
      <w:r>
        <w:t>in the State Level Seminar on ‘Trends in Indian Writing in English in the Post – Independence Era’ held on 23</w:t>
      </w:r>
      <w:r w:rsidRPr="00242981">
        <w:rPr>
          <w:vertAlign w:val="superscript"/>
        </w:rPr>
        <w:t>rd</w:t>
      </w:r>
      <w:r>
        <w:t xml:space="preserve"> March 2015 at </w:t>
      </w:r>
      <w:proofErr w:type="spellStart"/>
      <w:r>
        <w:t>A.Veeriya</w:t>
      </w:r>
      <w:proofErr w:type="spellEnd"/>
      <w:r>
        <w:t xml:space="preserve"> </w:t>
      </w:r>
      <w:proofErr w:type="spellStart"/>
      <w:r>
        <w:t>Vandayar</w:t>
      </w:r>
      <w:proofErr w:type="spellEnd"/>
      <w:r>
        <w:t xml:space="preserve"> Memorial Sri </w:t>
      </w:r>
      <w:proofErr w:type="spellStart"/>
      <w:r>
        <w:t>Pushpam</w:t>
      </w:r>
      <w:proofErr w:type="spellEnd"/>
      <w:r>
        <w:t xml:space="preserve"> College, </w:t>
      </w:r>
      <w:proofErr w:type="spellStart"/>
      <w:r>
        <w:t>Poondi</w:t>
      </w:r>
      <w:proofErr w:type="spellEnd"/>
      <w:r>
        <w:t xml:space="preserve">, </w:t>
      </w:r>
      <w:proofErr w:type="spellStart"/>
      <w:r>
        <w:t>Thanjavur</w:t>
      </w:r>
      <w:proofErr w:type="spellEnd"/>
      <w:r>
        <w:t xml:space="preserve"> (</w:t>
      </w:r>
      <w:proofErr w:type="spellStart"/>
      <w:r>
        <w:t>dt</w:t>
      </w:r>
      <w:proofErr w:type="spellEnd"/>
      <w:r>
        <w:t xml:space="preserve">) </w:t>
      </w:r>
    </w:p>
    <w:p w:rsidR="00887808" w:rsidRPr="00E944F6" w:rsidRDefault="00887808" w:rsidP="00887808">
      <w:pPr>
        <w:ind w:firstLine="720"/>
      </w:pPr>
      <w:r>
        <w:t xml:space="preserve">  </w:t>
      </w:r>
    </w:p>
    <w:p w:rsidR="00887808" w:rsidRDefault="00887808" w:rsidP="00887808">
      <w:pPr>
        <w:ind w:firstLine="720"/>
      </w:pPr>
      <w:r>
        <w:t>3</w:t>
      </w:r>
      <w:r w:rsidRPr="00AC1F77">
        <w:t>)</w:t>
      </w:r>
      <w:r>
        <w:t xml:space="preserve"> Presented a paper titled ‘Theme of Change in Legacy of Women in Amy Tan’s </w:t>
      </w:r>
      <w:r w:rsidRPr="00DC53F5">
        <w:rPr>
          <w:i/>
          <w:iCs/>
        </w:rPr>
        <w:t>The Joy Luck Club’</w:t>
      </w:r>
      <w:r>
        <w:t xml:space="preserve"> in the National Seminar on ‘Identities and Realities: Text and Context on Post Colonial Literatures’ held on 12</w:t>
      </w:r>
      <w:r w:rsidRPr="00242981">
        <w:rPr>
          <w:vertAlign w:val="superscript"/>
        </w:rPr>
        <w:t>th</w:t>
      </w:r>
      <w:r>
        <w:t xml:space="preserve"> January 2016 at Jamal Mohamed College (A), </w:t>
      </w:r>
      <w:proofErr w:type="spellStart"/>
      <w:r>
        <w:t>Trichy</w:t>
      </w:r>
      <w:proofErr w:type="spellEnd"/>
      <w:r>
        <w:t>.</w:t>
      </w:r>
    </w:p>
    <w:p w:rsidR="00887808" w:rsidRDefault="00887808" w:rsidP="00887808">
      <w:pPr>
        <w:ind w:firstLine="720"/>
      </w:pPr>
    </w:p>
    <w:p w:rsidR="00887808" w:rsidRDefault="00887808" w:rsidP="00887808">
      <w:pPr>
        <w:ind w:firstLine="720"/>
      </w:pPr>
      <w:r>
        <w:t>4) Presented a paper titled ‘</w:t>
      </w:r>
      <w:proofErr w:type="spellStart"/>
      <w:r>
        <w:t>Biformity</w:t>
      </w:r>
      <w:proofErr w:type="spellEnd"/>
      <w:r>
        <w:t xml:space="preserve"> in Amy Tan’s </w:t>
      </w:r>
      <w:r>
        <w:rPr>
          <w:i/>
          <w:iCs/>
        </w:rPr>
        <w:t>Saving Fish from Drowning</w:t>
      </w:r>
      <w:r>
        <w:t xml:space="preserve"> in A One Day International Conference on ‘ Universality in Contemporary Reality: Envisioning/ (Re) Visioning Post Modern Literature’ held on 21</w:t>
      </w:r>
      <w:r w:rsidRPr="00242981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 xml:space="preserve">February 2018 at Jamal Mohamed College (A), </w:t>
      </w:r>
      <w:proofErr w:type="spellStart"/>
      <w:r>
        <w:t>Trichy</w:t>
      </w:r>
      <w:proofErr w:type="spellEnd"/>
      <w:r>
        <w:t>.</w:t>
      </w:r>
    </w:p>
    <w:p w:rsidR="00887808" w:rsidRDefault="00887808" w:rsidP="00887808">
      <w:pPr>
        <w:ind w:firstLine="720"/>
      </w:pPr>
      <w:r>
        <w:t xml:space="preserve">   </w:t>
      </w:r>
    </w:p>
    <w:p w:rsidR="00887808" w:rsidRDefault="00887808" w:rsidP="00887808">
      <w:pPr>
        <w:ind w:firstLine="720"/>
      </w:pPr>
      <w:r>
        <w:t>5)</w:t>
      </w:r>
      <w:r w:rsidRPr="00F15DED">
        <w:t xml:space="preserve"> </w:t>
      </w:r>
      <w:r>
        <w:t xml:space="preserve">Presented a paper titled ‘The Chinese Myth in Amy Tan’s </w:t>
      </w:r>
      <w:r>
        <w:rPr>
          <w:i/>
          <w:iCs/>
        </w:rPr>
        <w:t xml:space="preserve">The Kitchen God’s Wife’ </w:t>
      </w:r>
      <w:r>
        <w:t>in the International Seminar on ‘Power Structure in English Language and Literature’ held on 7</w:t>
      </w:r>
      <w:r w:rsidRPr="00F15DED">
        <w:rPr>
          <w:vertAlign w:val="superscript"/>
        </w:rPr>
        <w:t>th</w:t>
      </w:r>
      <w:r>
        <w:t xml:space="preserve"> March 2019 at </w:t>
      </w:r>
      <w:proofErr w:type="spellStart"/>
      <w:r>
        <w:t>Urumu</w:t>
      </w:r>
      <w:proofErr w:type="spellEnd"/>
      <w:r>
        <w:t xml:space="preserve"> </w:t>
      </w:r>
      <w:proofErr w:type="spellStart"/>
      <w:r>
        <w:t>Dhanalakshmi</w:t>
      </w:r>
      <w:proofErr w:type="spellEnd"/>
      <w:r>
        <w:t xml:space="preserve"> College, </w:t>
      </w:r>
      <w:proofErr w:type="spellStart"/>
      <w:r>
        <w:t>Trichy</w:t>
      </w:r>
      <w:proofErr w:type="spellEnd"/>
      <w:r>
        <w:t>.</w:t>
      </w:r>
    </w:p>
    <w:p w:rsidR="00887808" w:rsidRDefault="00887808" w:rsidP="00887808">
      <w:pPr>
        <w:ind w:firstLine="720"/>
      </w:pPr>
    </w:p>
    <w:p w:rsidR="00887808" w:rsidRDefault="00887808" w:rsidP="00887808">
      <w:pPr>
        <w:ind w:firstLine="720"/>
      </w:pPr>
      <w:r>
        <w:t>6) Presented a paper titled ‘Food Pornographies in Amy Tan’s Fiction’ in the International Conference on ‘Contemporary Issues in Language and Literature’ held on 4</w:t>
      </w:r>
      <w:r w:rsidRPr="00527149">
        <w:rPr>
          <w:vertAlign w:val="superscript"/>
        </w:rPr>
        <w:t>th</w:t>
      </w:r>
      <w:r>
        <w:t xml:space="preserve"> March 2019 at </w:t>
      </w:r>
      <w:proofErr w:type="spellStart"/>
      <w:r>
        <w:t>Thanthai</w:t>
      </w:r>
      <w:proofErr w:type="spellEnd"/>
      <w:r>
        <w:t xml:space="preserve"> Hans </w:t>
      </w:r>
      <w:proofErr w:type="spellStart"/>
      <w:r>
        <w:t>Roever</w:t>
      </w:r>
      <w:proofErr w:type="spellEnd"/>
      <w:r>
        <w:t xml:space="preserve"> College (A), </w:t>
      </w:r>
      <w:proofErr w:type="spellStart"/>
      <w:r>
        <w:t>Perambalur</w:t>
      </w:r>
      <w:proofErr w:type="spellEnd"/>
      <w:r>
        <w:t>.</w:t>
      </w:r>
    </w:p>
    <w:p w:rsidR="00887808" w:rsidRDefault="00887808" w:rsidP="00887808">
      <w:pPr>
        <w:ind w:firstLine="720"/>
      </w:pPr>
    </w:p>
    <w:p w:rsidR="00887808" w:rsidRDefault="00887808" w:rsidP="00887808">
      <w:pPr>
        <w:ind w:firstLine="720"/>
      </w:pPr>
      <w:r>
        <w:t>7) Presented a paper titled ‘Cultural Ethnicity in Select Novels of Amy Tan in the International Conference on ‘Enlightenment through English Language and Literature’ held on 31</w:t>
      </w:r>
      <w:r w:rsidRPr="00126099">
        <w:rPr>
          <w:vertAlign w:val="superscript"/>
        </w:rPr>
        <w:t>st</w:t>
      </w:r>
      <w:r>
        <w:t xml:space="preserve"> January 2020 at </w:t>
      </w:r>
      <w:proofErr w:type="spellStart"/>
      <w:r>
        <w:t>Dhanalakshmi</w:t>
      </w:r>
      <w:proofErr w:type="spellEnd"/>
      <w:r>
        <w:t xml:space="preserve"> </w:t>
      </w:r>
      <w:proofErr w:type="spellStart"/>
      <w:r>
        <w:t>Srinivasan</w:t>
      </w:r>
      <w:proofErr w:type="spellEnd"/>
      <w:r>
        <w:t xml:space="preserve"> College of Arts and Science for Women (A), </w:t>
      </w:r>
      <w:proofErr w:type="spellStart"/>
      <w:r>
        <w:t>Trichy</w:t>
      </w:r>
      <w:proofErr w:type="spellEnd"/>
      <w:r>
        <w:t>.</w:t>
      </w:r>
    </w:p>
    <w:p w:rsidR="00887808" w:rsidRDefault="00887808" w:rsidP="00887808">
      <w:pPr>
        <w:ind w:firstLine="720"/>
      </w:pPr>
      <w:r>
        <w:t>8) Presented a paper titled ‘Educational Challenges and Opportunities in the fields of Arts and Humanities’ in the One Day International Paper Presentation held on 26</w:t>
      </w:r>
      <w:r w:rsidRPr="00E115A1">
        <w:rPr>
          <w:vertAlign w:val="superscript"/>
        </w:rPr>
        <w:t>th</w:t>
      </w:r>
      <w:r>
        <w:t xml:space="preserve"> March 2022, Organized by Global Multidisciplinary Research and Academic Foundation (GMRAF), Chennai.</w:t>
      </w:r>
    </w:p>
    <w:p w:rsidR="00887808" w:rsidRDefault="00887808" w:rsidP="00887808">
      <w:pPr>
        <w:ind w:firstLine="720"/>
      </w:pPr>
    </w:p>
    <w:p w:rsidR="00887808" w:rsidRDefault="00887808" w:rsidP="00887808">
      <w:pPr>
        <w:ind w:firstLine="720"/>
      </w:pPr>
      <w:r>
        <w:t xml:space="preserve">9) Presented a paper titled ‘Bioregion in </w:t>
      </w:r>
      <w:proofErr w:type="spellStart"/>
      <w:r>
        <w:t>Mamang</w:t>
      </w:r>
      <w:proofErr w:type="spellEnd"/>
      <w:r>
        <w:t xml:space="preserve"> Dai’s </w:t>
      </w:r>
      <w:r w:rsidRPr="00277554">
        <w:rPr>
          <w:i/>
          <w:iCs/>
        </w:rPr>
        <w:t>The Black Hill</w:t>
      </w:r>
      <w:r>
        <w:t xml:space="preserve"> in the National Seminar on ‘Realities and Diversities: Emerging Trends in Language, Literature and Society’ held on 22</w:t>
      </w:r>
      <w:r w:rsidRPr="00233985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 February 2023 at Jamal Mohamed College (A), </w:t>
      </w:r>
      <w:proofErr w:type="spellStart"/>
      <w:r>
        <w:t>Trichy</w:t>
      </w:r>
      <w:proofErr w:type="spellEnd"/>
      <w:r>
        <w:t>.</w:t>
      </w:r>
    </w:p>
    <w:p w:rsidR="00887808" w:rsidRDefault="00887808" w:rsidP="00887808">
      <w:pPr>
        <w:ind w:firstLine="720"/>
      </w:pPr>
    </w:p>
    <w:p w:rsidR="00887808" w:rsidRDefault="00887808" w:rsidP="00887808">
      <w:pPr>
        <w:ind w:firstLine="720"/>
      </w:pPr>
    </w:p>
    <w:p w:rsidR="00887808" w:rsidRDefault="00887808" w:rsidP="00887808">
      <w:pPr>
        <w:ind w:firstLine="720"/>
      </w:pPr>
    </w:p>
    <w:p w:rsidR="00887808" w:rsidRDefault="00887808" w:rsidP="00887808">
      <w:pPr>
        <w:rPr>
          <w:b/>
          <w:bCs/>
        </w:rPr>
      </w:pPr>
      <w:r w:rsidRPr="0065552D">
        <w:rPr>
          <w:b/>
          <w:bCs/>
        </w:rPr>
        <w:t>Publication</w:t>
      </w:r>
      <w:r>
        <w:rPr>
          <w:b/>
          <w:bCs/>
        </w:rPr>
        <w:t>s</w:t>
      </w:r>
      <w:r w:rsidRPr="0065552D">
        <w:rPr>
          <w:b/>
          <w:bCs/>
        </w:rPr>
        <w:t>:</w:t>
      </w:r>
    </w:p>
    <w:p w:rsidR="00887808" w:rsidRPr="0065552D" w:rsidRDefault="00887808" w:rsidP="00887808">
      <w:pPr>
        <w:rPr>
          <w:b/>
          <w:bCs/>
        </w:rPr>
      </w:pPr>
    </w:p>
    <w:p w:rsidR="00887808" w:rsidRDefault="00887808" w:rsidP="00887808">
      <w:r>
        <w:t xml:space="preserve"> </w:t>
      </w:r>
      <w:r>
        <w:tab/>
        <w:t xml:space="preserve">1) Published a paper titled ‘Theme of Change in Legacy of Women in Amy Tan’s </w:t>
      </w:r>
      <w:r>
        <w:rPr>
          <w:i/>
          <w:iCs/>
        </w:rPr>
        <w:t xml:space="preserve">The Joy Luck Club’ </w:t>
      </w:r>
      <w:r>
        <w:t>in the Journal Academic Research Journal: An interdisciplinary, ISSN 0973-0303.</w:t>
      </w:r>
    </w:p>
    <w:p w:rsidR="00887808" w:rsidRDefault="00887808" w:rsidP="00887808"/>
    <w:p w:rsidR="00887808" w:rsidRDefault="00887808" w:rsidP="00887808">
      <w:r>
        <w:tab/>
        <w:t>2) Published a paper titled ‘</w:t>
      </w:r>
      <w:proofErr w:type="spellStart"/>
      <w:r>
        <w:t>Biformity</w:t>
      </w:r>
      <w:proofErr w:type="spellEnd"/>
      <w:r>
        <w:t xml:space="preserve"> in Amy Tan’s </w:t>
      </w:r>
      <w:r>
        <w:rPr>
          <w:i/>
          <w:iCs/>
        </w:rPr>
        <w:t>Saving Fish from Drowning</w:t>
      </w:r>
      <w:r>
        <w:t>’</w:t>
      </w:r>
      <w:r>
        <w:rPr>
          <w:i/>
          <w:iCs/>
        </w:rPr>
        <w:t xml:space="preserve"> </w:t>
      </w:r>
      <w:r>
        <w:t>in the Roots: International Journal of Multidisciplinary Researches (February 2018), ISSN 2349-8684 and with Impact Factor 3.487.</w:t>
      </w:r>
    </w:p>
    <w:p w:rsidR="00887808" w:rsidRDefault="00887808" w:rsidP="00887808"/>
    <w:p w:rsidR="00887808" w:rsidRDefault="00887808" w:rsidP="00887808">
      <w:r>
        <w:tab/>
        <w:t>3)</w:t>
      </w:r>
      <w:r w:rsidRPr="00B44078">
        <w:t xml:space="preserve"> </w:t>
      </w:r>
      <w:proofErr w:type="gramStart"/>
      <w:r>
        <w:t>Published</w:t>
      </w:r>
      <w:proofErr w:type="gramEnd"/>
      <w:r>
        <w:t xml:space="preserve"> a paper titled ‘The Influence of Chinese Folklores and </w:t>
      </w:r>
      <w:proofErr w:type="spellStart"/>
      <w:r>
        <w:t>Talkstories</w:t>
      </w:r>
      <w:proofErr w:type="spellEnd"/>
      <w:r>
        <w:t xml:space="preserve"> in Amy </w:t>
      </w:r>
    </w:p>
    <w:p w:rsidR="00887808" w:rsidRDefault="00887808" w:rsidP="00887808">
      <w:r>
        <w:t xml:space="preserve"> Tan’s Novels’ in the North Asian International Research Journal of Social Sciences and </w:t>
      </w:r>
    </w:p>
    <w:p w:rsidR="00887808" w:rsidRDefault="00887808" w:rsidP="00887808">
      <w:r>
        <w:lastRenderedPageBreak/>
        <w:t xml:space="preserve">Humanities (March 2018), ISSN: 2454-9827 and UGC Journal </w:t>
      </w:r>
      <w:proofErr w:type="spellStart"/>
      <w:r>
        <w:t>No.s</w:t>
      </w:r>
      <w:proofErr w:type="spellEnd"/>
      <w:r>
        <w:t xml:space="preserve"> 48727.</w:t>
      </w:r>
    </w:p>
    <w:p w:rsidR="00887808" w:rsidRDefault="00887808" w:rsidP="00887808"/>
    <w:p w:rsidR="00887808" w:rsidRDefault="00887808" w:rsidP="00887808">
      <w:pPr>
        <w:ind w:firstLine="720"/>
      </w:pPr>
      <w:r>
        <w:t>4)</w:t>
      </w:r>
      <w:r w:rsidRPr="00A04FD0">
        <w:t xml:space="preserve"> </w:t>
      </w:r>
      <w:r>
        <w:t xml:space="preserve">Published a paper titled ‘Hyphenated experience in Amy Tan’s </w:t>
      </w:r>
      <w:r>
        <w:rPr>
          <w:i/>
          <w:iCs/>
        </w:rPr>
        <w:t xml:space="preserve">The Hundred Secret Senses’ </w:t>
      </w:r>
      <w:r>
        <w:t>in the Reviews of Literature (March 2018), 3.3754(UIF).</w:t>
      </w:r>
    </w:p>
    <w:p w:rsidR="00887808" w:rsidRDefault="00887808" w:rsidP="00887808"/>
    <w:p w:rsidR="00887808" w:rsidRDefault="00887808" w:rsidP="00887808">
      <w:pPr>
        <w:ind w:firstLine="720"/>
      </w:pPr>
      <w:r>
        <w:t xml:space="preserve">5) Published a paper titled ‘The Chinese Myth in Amy Tan’s </w:t>
      </w:r>
      <w:r>
        <w:rPr>
          <w:i/>
          <w:iCs/>
        </w:rPr>
        <w:t>The Kitchen God’s Wife</w:t>
      </w:r>
      <w:r>
        <w:t xml:space="preserve">’ </w:t>
      </w:r>
      <w:proofErr w:type="gramStart"/>
      <w:r>
        <w:t>JETIR(</w:t>
      </w:r>
      <w:proofErr w:type="gramEnd"/>
      <w:r>
        <w:t xml:space="preserve">March 2019) , ISSN:2349-5162, Journal serial </w:t>
      </w:r>
      <w:proofErr w:type="spellStart"/>
      <w:r>
        <w:t>no.s</w:t>
      </w:r>
      <w:proofErr w:type="spellEnd"/>
      <w:r>
        <w:t xml:space="preserve"> 63975, Impact Factor 5.87.</w:t>
      </w:r>
    </w:p>
    <w:p w:rsidR="00887808" w:rsidRDefault="00887808" w:rsidP="00887808"/>
    <w:p w:rsidR="00887808" w:rsidRDefault="00887808" w:rsidP="00887808">
      <w:pPr>
        <w:ind w:firstLine="720"/>
      </w:pPr>
      <w:r>
        <w:t>6)</w:t>
      </w:r>
      <w:r w:rsidRPr="00A8606B">
        <w:t xml:space="preserve"> </w:t>
      </w:r>
      <w:r>
        <w:t>Published a paper titled ‘Food Pornographies in Amy Tan’s Fiction’ in Language in India (March 2019),</w:t>
      </w:r>
      <w:r w:rsidRPr="00981E2F">
        <w:t xml:space="preserve"> </w:t>
      </w:r>
      <w:r>
        <w:t xml:space="preserve">ISSN: 1930-2940, Journal serial </w:t>
      </w:r>
      <w:proofErr w:type="spellStart"/>
      <w:r>
        <w:t>no.s</w:t>
      </w:r>
      <w:proofErr w:type="spellEnd"/>
      <w:r>
        <w:t>: 49042.</w:t>
      </w:r>
    </w:p>
    <w:p w:rsidR="00887808" w:rsidRDefault="00887808" w:rsidP="00887808"/>
    <w:p w:rsidR="00887808" w:rsidRDefault="00887808" w:rsidP="00887808">
      <w:pPr>
        <w:ind w:firstLine="720"/>
      </w:pPr>
      <w:r>
        <w:t>7)</w:t>
      </w:r>
      <w:r w:rsidRPr="00981E2F">
        <w:t xml:space="preserve"> </w:t>
      </w:r>
      <w:r>
        <w:t>Published a paper titled’</w:t>
      </w:r>
      <w:r w:rsidRPr="003B2F82">
        <w:t xml:space="preserve"> </w:t>
      </w:r>
      <w:r>
        <w:t xml:space="preserve">A Study of Pragmatics in Amy Tan’s </w:t>
      </w:r>
      <w:r>
        <w:rPr>
          <w:i/>
          <w:iCs/>
        </w:rPr>
        <w:t xml:space="preserve">The Kitchen God’s </w:t>
      </w:r>
      <w:r w:rsidRPr="003B2F82">
        <w:rPr>
          <w:i/>
          <w:iCs/>
        </w:rPr>
        <w:t>Wife</w:t>
      </w:r>
      <w:r>
        <w:t xml:space="preserve">’ in </w:t>
      </w:r>
      <w:proofErr w:type="spellStart"/>
      <w:r>
        <w:t>Infokara</w:t>
      </w:r>
      <w:proofErr w:type="spellEnd"/>
      <w:r>
        <w:t xml:space="preserve"> Research (March 2019), ISSN: 1021-9056.</w:t>
      </w:r>
    </w:p>
    <w:p w:rsidR="00887808" w:rsidRDefault="00887808" w:rsidP="00887808"/>
    <w:p w:rsidR="00887808" w:rsidRDefault="00887808" w:rsidP="00887808">
      <w:pPr>
        <w:ind w:firstLine="720"/>
      </w:pPr>
      <w:r>
        <w:t>8)</w:t>
      </w:r>
      <w:r w:rsidRPr="00090D68">
        <w:t xml:space="preserve"> </w:t>
      </w:r>
      <w:r>
        <w:t>Published a paper titled ‘Cultural Ethnicity in Select Novels of Amy Tan’ in Our Heritage (March 2020),</w:t>
      </w:r>
      <w:r w:rsidRPr="00283A26">
        <w:t xml:space="preserve"> </w:t>
      </w:r>
      <w:r>
        <w:t>ISSN: 0474-9030.</w:t>
      </w:r>
    </w:p>
    <w:p w:rsidR="00887808" w:rsidRDefault="00887808" w:rsidP="00887808"/>
    <w:p w:rsidR="00887808" w:rsidRDefault="00887808" w:rsidP="00887808">
      <w:pPr>
        <w:ind w:firstLine="720"/>
      </w:pPr>
      <w:r>
        <w:t>9) Published a paper titled ‘The Role of Transition in Amy Tan’s</w:t>
      </w:r>
      <w:r>
        <w:rPr>
          <w:i/>
          <w:iCs/>
        </w:rPr>
        <w:t xml:space="preserve"> Saving Fish from Drowning’ </w:t>
      </w:r>
      <w:r>
        <w:t>in</w:t>
      </w:r>
      <w:r>
        <w:rPr>
          <w:i/>
          <w:iCs/>
        </w:rPr>
        <w:t xml:space="preserve"> </w:t>
      </w:r>
      <w:r>
        <w:t xml:space="preserve">Kala </w:t>
      </w:r>
      <w:proofErr w:type="spellStart"/>
      <w:r>
        <w:t>Sarovar</w:t>
      </w:r>
      <w:proofErr w:type="spellEnd"/>
      <w:r>
        <w:t xml:space="preserve"> (Oct –Dec 2020), ISSN: 0975- 4520, UGC CARE Group-I</w:t>
      </w:r>
    </w:p>
    <w:p w:rsidR="00887808" w:rsidRDefault="00887808" w:rsidP="00887808"/>
    <w:p w:rsidR="00887808" w:rsidRPr="00283A26" w:rsidRDefault="00887808" w:rsidP="00887808">
      <w:pPr>
        <w:ind w:firstLine="720"/>
      </w:pPr>
      <w:r>
        <w:t xml:space="preserve">10) Published a paper titled ‘The Voices of Progenitors in Amy Tan’s </w:t>
      </w:r>
      <w:r>
        <w:rPr>
          <w:i/>
          <w:iCs/>
        </w:rPr>
        <w:t>The Kitchen God’s Wife</w:t>
      </w:r>
      <w:r>
        <w:t>’ in</w:t>
      </w:r>
      <w:r w:rsidRPr="00283A26">
        <w:t xml:space="preserve"> </w:t>
      </w:r>
      <w:proofErr w:type="spellStart"/>
      <w:proofErr w:type="gramStart"/>
      <w:r>
        <w:t>Sambodhi</w:t>
      </w:r>
      <w:proofErr w:type="spellEnd"/>
      <w:r>
        <w:t>(</w:t>
      </w:r>
      <w:proofErr w:type="gramEnd"/>
      <w:r>
        <w:t>Oct – Dec 2020), ISSN:2249-6661, Impact Factor 5.80</w:t>
      </w:r>
    </w:p>
    <w:p w:rsidR="00887808" w:rsidRPr="00283A26" w:rsidRDefault="00887808" w:rsidP="00887808"/>
    <w:p w:rsidR="00887808" w:rsidRPr="00D53F4B" w:rsidRDefault="00887808" w:rsidP="00887808">
      <w:pPr>
        <w:rPr>
          <w:b/>
          <w:bCs/>
        </w:rPr>
      </w:pPr>
      <w:r w:rsidRPr="00D53F4B">
        <w:rPr>
          <w:b/>
          <w:bCs/>
        </w:rPr>
        <w:t>Chapter Author in Book Publication:</w:t>
      </w:r>
    </w:p>
    <w:p w:rsidR="00887808" w:rsidRDefault="00887808" w:rsidP="00887808">
      <w:r>
        <w:tab/>
        <w:t xml:space="preserve">1) Published a Chapter titled ‘Educational Challenges and Opportunities in the fields of Arts and Humanities’ in E-ISBN Book </w:t>
      </w:r>
      <w:r>
        <w:rPr>
          <w:i/>
          <w:iCs/>
        </w:rPr>
        <w:t xml:space="preserve">Education Trends in a Post-Pandemic Future in the fields of Engineering, Science, Arts, Humanities, Commerce, Economics, Social Sciences, Law and </w:t>
      </w:r>
      <w:proofErr w:type="spellStart"/>
      <w:r>
        <w:rPr>
          <w:i/>
          <w:iCs/>
        </w:rPr>
        <w:t>Managemen</w:t>
      </w:r>
      <w:proofErr w:type="spellEnd"/>
      <w:r>
        <w:rPr>
          <w:i/>
          <w:iCs/>
        </w:rPr>
        <w:t>- Challenges and Opportunities</w:t>
      </w:r>
      <w:r>
        <w:t xml:space="preserve"> with E-ISBN No.: 978-93-91772-24-6. </w:t>
      </w:r>
    </w:p>
    <w:p w:rsidR="00887808" w:rsidRDefault="00887808" w:rsidP="00887808">
      <w:r>
        <w:t xml:space="preserve"> </w:t>
      </w:r>
    </w:p>
    <w:p w:rsidR="00887808" w:rsidRPr="005869DE" w:rsidRDefault="00887808" w:rsidP="00887808">
      <w:r>
        <w:t xml:space="preserve">           2) Published a Chapter titled ‘Self- referential Elements in the novels of </w:t>
      </w:r>
      <w:proofErr w:type="spellStart"/>
      <w:r>
        <w:t>Sunetra</w:t>
      </w:r>
      <w:proofErr w:type="spellEnd"/>
      <w:r>
        <w:t xml:space="preserve"> Gupta’ in ISBN Book</w:t>
      </w:r>
      <w:r>
        <w:rPr>
          <w:i/>
          <w:iCs/>
        </w:rPr>
        <w:t xml:space="preserve"> Gender Narratives in Indian Diaspora Writings: </w:t>
      </w:r>
      <w:proofErr w:type="gramStart"/>
      <w:r>
        <w:rPr>
          <w:i/>
          <w:iCs/>
        </w:rPr>
        <w:t>An</w:t>
      </w:r>
      <w:proofErr w:type="gramEnd"/>
      <w:r>
        <w:rPr>
          <w:i/>
          <w:iCs/>
        </w:rPr>
        <w:t xml:space="preserve"> Intersectional Approach</w:t>
      </w:r>
      <w:r>
        <w:t xml:space="preserve"> with ISBN No.:978-93-92892-05-9, published by Bohr Publisher, Chennai.</w:t>
      </w:r>
    </w:p>
    <w:p w:rsidR="00887808" w:rsidRDefault="00887808" w:rsidP="00887808"/>
    <w:p w:rsidR="00887808" w:rsidRDefault="00887808" w:rsidP="00887808"/>
    <w:p w:rsidR="00887808" w:rsidRPr="00F14BD6" w:rsidRDefault="00887808" w:rsidP="00887808">
      <w:r>
        <w:t xml:space="preserve">                                                                                                                                 Dr. R. </w:t>
      </w:r>
      <w:proofErr w:type="spellStart"/>
      <w:r>
        <w:t>Sofiya</w:t>
      </w:r>
      <w:proofErr w:type="spellEnd"/>
    </w:p>
    <w:p w:rsidR="00887808" w:rsidRDefault="00887808" w:rsidP="00887808"/>
    <w:p w:rsidR="00887808" w:rsidRPr="00A8606B" w:rsidRDefault="00887808" w:rsidP="00887808"/>
    <w:p w:rsidR="00887808" w:rsidRDefault="00887808" w:rsidP="00887808"/>
    <w:p w:rsidR="00887808" w:rsidRDefault="00887808" w:rsidP="00887808"/>
    <w:p w:rsidR="00887808" w:rsidRDefault="00887808" w:rsidP="00887808"/>
    <w:p w:rsidR="00887808" w:rsidRPr="00FD2853" w:rsidRDefault="00887808" w:rsidP="00887808"/>
    <w:p w:rsidR="00887808" w:rsidRPr="00F15DED" w:rsidRDefault="00887808" w:rsidP="00887808">
      <w:r>
        <w:t xml:space="preserve">   </w:t>
      </w:r>
    </w:p>
    <w:p w:rsidR="00887808" w:rsidRDefault="00887808" w:rsidP="00887808">
      <w:r>
        <w:t xml:space="preserve">              </w:t>
      </w:r>
    </w:p>
    <w:p w:rsidR="00887808" w:rsidRDefault="00887808" w:rsidP="00887808"/>
    <w:p w:rsidR="00887808" w:rsidRDefault="00887808" w:rsidP="00887808"/>
    <w:p w:rsidR="005A3285" w:rsidRDefault="005A3285"/>
    <w:sectPr w:rsidR="005A3285" w:rsidSect="00887808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7808"/>
    <w:rsid w:val="00526C2A"/>
    <w:rsid w:val="005A3285"/>
    <w:rsid w:val="0088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08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Sofiya</dc:creator>
  <cp:lastModifiedBy>Sofiya</cp:lastModifiedBy>
  <cp:revision>1</cp:revision>
  <dcterms:created xsi:type="dcterms:W3CDTF">2023-04-06T14:23:00Z</dcterms:created>
  <dcterms:modified xsi:type="dcterms:W3CDTF">2023-04-06T14:38:00Z</dcterms:modified>
</cp:coreProperties>
</file>